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A6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32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>181-4599/14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812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812A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B81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2AF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B81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2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8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О ИЗМЕНАМА ЗАКОНА О ПЕНЗИЈСКОМ И ИНВАЛИДСКОМ ОСИГУРАЊУ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Default="009E1852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Предлог закона о изменама Закона о пензијском и инвалидском осигурању</w:t>
      </w:r>
      <w:r>
        <w:rPr>
          <w:rFonts w:ascii="Times New Roman" w:eastAsia="Batang" w:hAnsi="Times New Roman"/>
          <w:sz w:val="24"/>
          <w:szCs w:val="24"/>
          <w:lang w:val="ru-RU"/>
        </w:rPr>
        <w:t>, који је поднела Влада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264D65"/>
    <w:rsid w:val="003C4BFE"/>
    <w:rsid w:val="005A6832"/>
    <w:rsid w:val="007D05C1"/>
    <w:rsid w:val="007F6B16"/>
    <w:rsid w:val="009E1852"/>
    <w:rsid w:val="00B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cp:lastPrinted>2014-12-22T06:59:00Z</cp:lastPrinted>
  <dcterms:created xsi:type="dcterms:W3CDTF">2014-12-21T10:27:00Z</dcterms:created>
  <dcterms:modified xsi:type="dcterms:W3CDTF">2014-12-22T07:01:00Z</dcterms:modified>
</cp:coreProperties>
</file>